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EA3E" w14:textId="66EB65F0" w:rsidR="0048474A" w:rsidRDefault="004A78B0" w:rsidP="001E44EF">
      <w:pPr>
        <w:pStyle w:val="Standard"/>
        <w:spacing w:line="276" w:lineRule="auto"/>
        <w:jc w:val="center"/>
        <w:rPr>
          <w:b/>
          <w:bCs/>
          <w:lang w:val="pl-PL"/>
        </w:rPr>
      </w:pPr>
      <w:r>
        <w:rPr>
          <w:b/>
          <w:bCs/>
          <w:lang w:val="pl-PL"/>
        </w:rPr>
        <w:t>Z</w:t>
      </w:r>
      <w:r w:rsidR="0048474A">
        <w:rPr>
          <w:b/>
          <w:bCs/>
          <w:lang w:val="pl-PL"/>
        </w:rPr>
        <w:t>arządzenie</w:t>
      </w:r>
      <w:r>
        <w:rPr>
          <w:b/>
          <w:bCs/>
          <w:lang w:val="pl-PL"/>
        </w:rPr>
        <w:t xml:space="preserve"> N</w:t>
      </w:r>
      <w:r w:rsidR="0048474A">
        <w:rPr>
          <w:b/>
          <w:bCs/>
          <w:lang w:val="pl-PL"/>
        </w:rPr>
        <w:t>r</w:t>
      </w:r>
      <w:r>
        <w:rPr>
          <w:b/>
          <w:bCs/>
          <w:lang w:val="pl-PL"/>
        </w:rPr>
        <w:t xml:space="preserve"> </w:t>
      </w:r>
      <w:r w:rsidR="00F61522">
        <w:rPr>
          <w:b/>
          <w:bCs/>
          <w:lang w:val="pl-PL"/>
        </w:rPr>
        <w:t>63</w:t>
      </w:r>
      <w:r w:rsidR="002B59B6">
        <w:rPr>
          <w:b/>
          <w:bCs/>
          <w:lang w:val="pl-PL"/>
        </w:rPr>
        <w:t>/202</w:t>
      </w:r>
      <w:r w:rsidR="00F61522">
        <w:rPr>
          <w:b/>
          <w:bCs/>
          <w:lang w:val="pl-PL"/>
        </w:rPr>
        <w:t>6</w:t>
      </w:r>
    </w:p>
    <w:p w14:paraId="248A3B69" w14:textId="28F7EC9A" w:rsidR="0048474A" w:rsidRDefault="004A78B0" w:rsidP="001E44EF">
      <w:pPr>
        <w:pStyle w:val="Standard"/>
        <w:spacing w:line="276" w:lineRule="auto"/>
        <w:jc w:val="center"/>
        <w:rPr>
          <w:b/>
          <w:bCs/>
          <w:lang w:val="pl-PL"/>
        </w:rPr>
      </w:pPr>
      <w:r>
        <w:rPr>
          <w:b/>
          <w:bCs/>
          <w:lang w:val="pl-PL"/>
        </w:rPr>
        <w:t>B</w:t>
      </w:r>
      <w:r w:rsidR="0048474A">
        <w:rPr>
          <w:b/>
          <w:bCs/>
          <w:lang w:val="pl-PL"/>
        </w:rPr>
        <w:t>urmistrza Miasta Pionki</w:t>
      </w:r>
    </w:p>
    <w:p w14:paraId="7BC36E46" w14:textId="5478230A" w:rsidR="00AB398E" w:rsidRDefault="004A78B0" w:rsidP="001E44EF">
      <w:pPr>
        <w:pStyle w:val="Standard"/>
        <w:spacing w:line="276" w:lineRule="auto"/>
        <w:jc w:val="center"/>
        <w:rPr>
          <w:b/>
          <w:bCs/>
          <w:lang w:val="pl-PL"/>
        </w:rPr>
      </w:pPr>
      <w:r>
        <w:rPr>
          <w:b/>
          <w:bCs/>
          <w:lang w:val="pl-PL"/>
        </w:rPr>
        <w:t xml:space="preserve">z dnia </w:t>
      </w:r>
      <w:r w:rsidR="008F1305">
        <w:rPr>
          <w:b/>
          <w:bCs/>
          <w:lang w:val="pl-PL"/>
        </w:rPr>
        <w:t>2</w:t>
      </w:r>
      <w:r w:rsidR="00F61522">
        <w:rPr>
          <w:b/>
          <w:bCs/>
          <w:lang w:val="pl-PL"/>
        </w:rPr>
        <w:t>9 kwietnia</w:t>
      </w:r>
      <w:r w:rsidR="0048474A">
        <w:rPr>
          <w:b/>
          <w:bCs/>
          <w:lang w:val="pl-PL"/>
        </w:rPr>
        <w:t xml:space="preserve"> 202</w:t>
      </w:r>
      <w:r w:rsidR="00F61522">
        <w:rPr>
          <w:b/>
          <w:bCs/>
          <w:lang w:val="pl-PL"/>
        </w:rPr>
        <w:t>6</w:t>
      </w:r>
      <w:r w:rsidR="0048474A">
        <w:rPr>
          <w:b/>
          <w:bCs/>
          <w:lang w:val="pl-PL"/>
        </w:rPr>
        <w:t xml:space="preserve"> roku</w:t>
      </w:r>
    </w:p>
    <w:p w14:paraId="136A65C7" w14:textId="77777777" w:rsidR="00AB398E" w:rsidRDefault="00AB398E" w:rsidP="001E44EF">
      <w:pPr>
        <w:pStyle w:val="Standard"/>
        <w:spacing w:line="276" w:lineRule="auto"/>
        <w:jc w:val="center"/>
        <w:rPr>
          <w:b/>
          <w:bCs/>
          <w:lang w:val="pl-PL"/>
        </w:rPr>
      </w:pPr>
    </w:p>
    <w:p w14:paraId="73CF2E86" w14:textId="77777777" w:rsidR="00AB398E" w:rsidRDefault="00AB398E" w:rsidP="001E44EF">
      <w:pPr>
        <w:pStyle w:val="Standard"/>
        <w:spacing w:line="276" w:lineRule="auto"/>
        <w:jc w:val="center"/>
        <w:rPr>
          <w:b/>
          <w:bCs/>
          <w:lang w:val="pl-PL"/>
        </w:rPr>
      </w:pPr>
    </w:p>
    <w:p w14:paraId="6E38C376" w14:textId="34D4DFAD" w:rsidR="00AB398E" w:rsidRDefault="004A78B0" w:rsidP="001E44EF">
      <w:pPr>
        <w:pStyle w:val="Standard"/>
        <w:spacing w:line="276" w:lineRule="auto"/>
        <w:ind w:firstLine="706"/>
        <w:jc w:val="both"/>
        <w:rPr>
          <w:b/>
          <w:bCs/>
          <w:lang w:val="pl-PL"/>
        </w:rPr>
      </w:pPr>
      <w:r>
        <w:rPr>
          <w:b/>
          <w:bCs/>
          <w:lang w:val="pl-PL"/>
        </w:rPr>
        <w:t>w sprawie: przekazania sprawozdania finansowego organowi stanowiącemu za 202</w:t>
      </w:r>
      <w:r w:rsidR="00F61522">
        <w:rPr>
          <w:b/>
          <w:bCs/>
          <w:lang w:val="pl-PL"/>
        </w:rPr>
        <w:t>5</w:t>
      </w:r>
      <w:r>
        <w:rPr>
          <w:b/>
          <w:bCs/>
          <w:lang w:val="pl-PL"/>
        </w:rPr>
        <w:t xml:space="preserve"> rok</w:t>
      </w:r>
    </w:p>
    <w:p w14:paraId="12AF7E94" w14:textId="77777777" w:rsidR="00AB398E" w:rsidRDefault="00AB398E" w:rsidP="001E44EF">
      <w:pPr>
        <w:pStyle w:val="Standard"/>
        <w:spacing w:line="276" w:lineRule="auto"/>
        <w:jc w:val="both"/>
        <w:rPr>
          <w:b/>
          <w:bCs/>
          <w:lang w:val="pl-PL"/>
        </w:rPr>
      </w:pPr>
    </w:p>
    <w:p w14:paraId="7197BF37" w14:textId="77777777" w:rsidR="00AB398E" w:rsidRDefault="00AB398E" w:rsidP="001E44EF">
      <w:pPr>
        <w:pStyle w:val="Standard"/>
        <w:spacing w:line="276" w:lineRule="auto"/>
        <w:jc w:val="both"/>
        <w:rPr>
          <w:b/>
          <w:bCs/>
          <w:lang w:val="pl-PL"/>
        </w:rPr>
      </w:pPr>
    </w:p>
    <w:p w14:paraId="658F9DCF" w14:textId="346243EC" w:rsidR="00AB398E" w:rsidRDefault="004A78B0" w:rsidP="001E44EF">
      <w:pPr>
        <w:pStyle w:val="Standard"/>
        <w:spacing w:line="276" w:lineRule="auto"/>
        <w:jc w:val="both"/>
      </w:pPr>
      <w:r>
        <w:rPr>
          <w:b/>
          <w:bCs/>
          <w:lang w:val="pl-PL"/>
        </w:rPr>
        <w:tab/>
      </w:r>
      <w:r>
        <w:rPr>
          <w:lang w:val="pl-PL"/>
        </w:rPr>
        <w:t>Na podstawie art. 270 pkt.</w:t>
      </w:r>
      <w:r w:rsidR="0048474A">
        <w:rPr>
          <w:lang w:val="pl-PL"/>
        </w:rPr>
        <w:t xml:space="preserve"> </w:t>
      </w:r>
      <w:r>
        <w:rPr>
          <w:lang w:val="pl-PL"/>
        </w:rPr>
        <w:t>1 ustawy z dnia 27 sierpnia 2009</w:t>
      </w:r>
      <w:r w:rsidR="0048474A">
        <w:rPr>
          <w:lang w:val="pl-PL"/>
        </w:rPr>
        <w:t xml:space="preserve"> </w:t>
      </w:r>
      <w:r>
        <w:rPr>
          <w:lang w:val="pl-PL"/>
        </w:rPr>
        <w:t xml:space="preserve">r. o finansach publicznych </w:t>
      </w:r>
      <w:r w:rsidR="0048474A">
        <w:rPr>
          <w:lang w:val="pl-PL"/>
        </w:rPr>
        <w:br/>
      </w:r>
      <w:r>
        <w:rPr>
          <w:lang w:val="pl-PL"/>
        </w:rPr>
        <w:t>(Dz. U. z 202</w:t>
      </w:r>
      <w:r w:rsidR="00F61522">
        <w:rPr>
          <w:lang w:val="pl-PL"/>
        </w:rPr>
        <w:t>5</w:t>
      </w:r>
      <w:r w:rsidR="0048474A">
        <w:rPr>
          <w:lang w:val="pl-PL"/>
        </w:rPr>
        <w:t xml:space="preserve"> </w:t>
      </w:r>
      <w:r>
        <w:rPr>
          <w:lang w:val="pl-PL"/>
        </w:rPr>
        <w:t xml:space="preserve">r. poz. </w:t>
      </w:r>
      <w:r w:rsidR="002B59B6">
        <w:rPr>
          <w:lang w:val="pl-PL"/>
        </w:rPr>
        <w:t>1</w:t>
      </w:r>
      <w:r w:rsidR="00F61522">
        <w:rPr>
          <w:lang w:val="pl-PL"/>
        </w:rPr>
        <w:t>483</w:t>
      </w:r>
      <w:r w:rsidR="00F13AA1">
        <w:rPr>
          <w:lang w:val="pl-PL"/>
        </w:rPr>
        <w:t xml:space="preserve"> ze zm.</w:t>
      </w:r>
      <w:r>
        <w:rPr>
          <w:lang w:val="pl-PL"/>
        </w:rPr>
        <w:t xml:space="preserve">) oraz § 23 rozporządzenia Ministra </w:t>
      </w:r>
      <w:r w:rsidR="002B59B6">
        <w:rPr>
          <w:lang w:val="pl-PL"/>
        </w:rPr>
        <w:t xml:space="preserve">Rozwoju i </w:t>
      </w:r>
      <w:r>
        <w:rPr>
          <w:lang w:val="pl-PL"/>
        </w:rPr>
        <w:t>Finansów z dnia 13 września 2017</w:t>
      </w:r>
      <w:r w:rsidR="001E44EF">
        <w:rPr>
          <w:lang w:val="pl-PL"/>
        </w:rPr>
        <w:t xml:space="preserve"> </w:t>
      </w:r>
      <w:r>
        <w:rPr>
          <w:lang w:val="pl-PL"/>
        </w:rPr>
        <w:t>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2020r., poz. 342</w:t>
      </w:r>
      <w:r w:rsidR="001E44EF">
        <w:rPr>
          <w:lang w:val="pl-PL"/>
        </w:rPr>
        <w:t xml:space="preserve"> ze zm.</w:t>
      </w:r>
      <w:r>
        <w:rPr>
          <w:lang w:val="pl-PL"/>
        </w:rPr>
        <w:t xml:space="preserve">) </w:t>
      </w:r>
      <w:r>
        <w:rPr>
          <w:b/>
          <w:lang w:val="pl-PL"/>
        </w:rPr>
        <w:t>zarządzam</w:t>
      </w:r>
      <w:r>
        <w:rPr>
          <w:lang w:val="pl-PL"/>
        </w:rPr>
        <w:t xml:space="preserve">, co następuje: </w:t>
      </w:r>
    </w:p>
    <w:p w14:paraId="51A5FFB7" w14:textId="77777777" w:rsidR="00AB398E" w:rsidRDefault="00AB398E" w:rsidP="001E44EF">
      <w:pPr>
        <w:pStyle w:val="Standard"/>
        <w:spacing w:line="276" w:lineRule="auto"/>
        <w:jc w:val="both"/>
        <w:rPr>
          <w:lang w:val="pl-PL"/>
        </w:rPr>
      </w:pPr>
    </w:p>
    <w:p w14:paraId="684FF06F" w14:textId="4D856E0A" w:rsidR="00AB398E" w:rsidRDefault="004A78B0" w:rsidP="001E44EF">
      <w:pPr>
        <w:pStyle w:val="Standard"/>
        <w:spacing w:line="276" w:lineRule="auto"/>
        <w:ind w:firstLine="706"/>
        <w:jc w:val="both"/>
        <w:rPr>
          <w:lang w:val="pl-PL"/>
        </w:rPr>
      </w:pPr>
      <w:r>
        <w:rPr>
          <w:lang w:val="pl-PL"/>
        </w:rPr>
        <w:t>§ 1. Przekazuję sprawozdanie finansowe jednostki samorządu terytorialnego za 202</w:t>
      </w:r>
      <w:r w:rsidR="00F61522">
        <w:rPr>
          <w:lang w:val="pl-PL"/>
        </w:rPr>
        <w:t>5</w:t>
      </w:r>
      <w:r>
        <w:rPr>
          <w:lang w:val="pl-PL"/>
        </w:rPr>
        <w:t xml:space="preserve"> rok, które składa się z:</w:t>
      </w:r>
    </w:p>
    <w:p w14:paraId="5DC7D42C" w14:textId="77777777" w:rsidR="00AB398E" w:rsidRDefault="004A78B0" w:rsidP="001E44EF">
      <w:pPr>
        <w:pStyle w:val="Standard"/>
        <w:numPr>
          <w:ilvl w:val="0"/>
          <w:numId w:val="1"/>
        </w:numPr>
        <w:spacing w:line="276" w:lineRule="auto"/>
        <w:jc w:val="both"/>
        <w:rPr>
          <w:lang w:val="pl-PL"/>
        </w:rPr>
      </w:pPr>
      <w:r>
        <w:rPr>
          <w:lang w:val="pl-PL"/>
        </w:rPr>
        <w:t>bilansu wykonania budżetu jednostki samorządu terytorialnego,</w:t>
      </w:r>
    </w:p>
    <w:p w14:paraId="562393DE" w14:textId="77777777" w:rsidR="00AB398E" w:rsidRDefault="004A78B0" w:rsidP="001E44EF">
      <w:pPr>
        <w:pStyle w:val="Standard"/>
        <w:numPr>
          <w:ilvl w:val="0"/>
          <w:numId w:val="1"/>
        </w:numPr>
        <w:spacing w:line="276" w:lineRule="auto"/>
        <w:jc w:val="both"/>
        <w:rPr>
          <w:lang w:val="pl-PL"/>
        </w:rPr>
      </w:pPr>
      <w:r>
        <w:rPr>
          <w:lang w:val="pl-PL"/>
        </w:rPr>
        <w:t>łącznego bilansu obejmującego dane wynikające z bilansów samorządowych jednostek budżetowych,</w:t>
      </w:r>
    </w:p>
    <w:p w14:paraId="2DEC9D77" w14:textId="77777777" w:rsidR="00AB398E" w:rsidRDefault="004A78B0" w:rsidP="001E44EF">
      <w:pPr>
        <w:pStyle w:val="Standard"/>
        <w:numPr>
          <w:ilvl w:val="0"/>
          <w:numId w:val="1"/>
        </w:numPr>
        <w:spacing w:line="276" w:lineRule="auto"/>
        <w:jc w:val="both"/>
        <w:rPr>
          <w:lang w:val="pl-PL"/>
        </w:rPr>
      </w:pPr>
      <w:r>
        <w:rPr>
          <w:lang w:val="pl-PL"/>
        </w:rPr>
        <w:t>łącznego rachunku zysków i strat obejmującego dane wynikające z rachunków zysków i strat samorządowych jednostek budżetowych,</w:t>
      </w:r>
    </w:p>
    <w:p w14:paraId="6961B4B2" w14:textId="77777777" w:rsidR="00AB398E" w:rsidRDefault="004A78B0" w:rsidP="001E44EF">
      <w:pPr>
        <w:pStyle w:val="Standard"/>
        <w:numPr>
          <w:ilvl w:val="0"/>
          <w:numId w:val="1"/>
        </w:numPr>
        <w:spacing w:line="276" w:lineRule="auto"/>
        <w:jc w:val="both"/>
        <w:rPr>
          <w:lang w:val="pl-PL"/>
        </w:rPr>
      </w:pPr>
      <w:r>
        <w:rPr>
          <w:lang w:val="pl-PL"/>
        </w:rPr>
        <w:t xml:space="preserve">łącznego zestawienia zmian w funduszu obejmującego dane wynikające z zestawień zmian </w:t>
      </w:r>
      <w:r>
        <w:rPr>
          <w:lang w:val="pl-PL"/>
        </w:rPr>
        <w:br/>
        <w:t>w funduszu samorządowych jednostek budżetowych,</w:t>
      </w:r>
    </w:p>
    <w:p w14:paraId="645E0207" w14:textId="77777777" w:rsidR="00AB398E" w:rsidRDefault="004A78B0" w:rsidP="001E44EF">
      <w:pPr>
        <w:pStyle w:val="Standard"/>
        <w:numPr>
          <w:ilvl w:val="0"/>
          <w:numId w:val="1"/>
        </w:numPr>
        <w:spacing w:line="276" w:lineRule="auto"/>
        <w:jc w:val="both"/>
        <w:rPr>
          <w:lang w:val="pl-PL"/>
        </w:rPr>
      </w:pPr>
      <w:r>
        <w:rPr>
          <w:lang w:val="pl-PL"/>
        </w:rPr>
        <w:t>łącznej informacji dodatkowej.</w:t>
      </w:r>
    </w:p>
    <w:p w14:paraId="0580BFEE" w14:textId="77777777" w:rsidR="00AB398E" w:rsidRDefault="00AB398E" w:rsidP="001E44EF">
      <w:pPr>
        <w:pStyle w:val="Standard"/>
        <w:spacing w:line="276" w:lineRule="auto"/>
        <w:jc w:val="both"/>
        <w:rPr>
          <w:lang w:val="pl-PL"/>
        </w:rPr>
      </w:pPr>
    </w:p>
    <w:p w14:paraId="374FCAD4" w14:textId="77777777" w:rsidR="00AB398E" w:rsidRDefault="004A78B0" w:rsidP="001E44EF">
      <w:pPr>
        <w:pStyle w:val="Standard"/>
        <w:spacing w:line="276" w:lineRule="auto"/>
        <w:ind w:firstLine="706"/>
        <w:jc w:val="both"/>
        <w:rPr>
          <w:lang w:val="pl-PL"/>
        </w:rPr>
      </w:pPr>
      <w:r>
        <w:rPr>
          <w:lang w:val="pl-PL"/>
        </w:rPr>
        <w:t xml:space="preserve">§ 2. Zarządzenie wchodzi w życie z dniem podpisania. </w:t>
      </w:r>
    </w:p>
    <w:sectPr w:rsidR="00AB398E">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EAE8" w14:textId="77777777" w:rsidR="00E756E2" w:rsidRDefault="004A78B0">
      <w:r>
        <w:separator/>
      </w:r>
    </w:p>
  </w:endnote>
  <w:endnote w:type="continuationSeparator" w:id="0">
    <w:p w14:paraId="12102D4B" w14:textId="77777777" w:rsidR="00E756E2" w:rsidRDefault="004A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740B" w14:textId="77777777" w:rsidR="00E756E2" w:rsidRDefault="004A78B0">
      <w:r>
        <w:rPr>
          <w:color w:val="000000"/>
        </w:rPr>
        <w:separator/>
      </w:r>
    </w:p>
  </w:footnote>
  <w:footnote w:type="continuationSeparator" w:id="0">
    <w:p w14:paraId="486D6716" w14:textId="77777777" w:rsidR="00E756E2" w:rsidRDefault="004A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67A34"/>
    <w:multiLevelType w:val="multilevel"/>
    <w:tmpl w:val="CACC8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25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8E"/>
    <w:rsid w:val="001E44EF"/>
    <w:rsid w:val="00236C6E"/>
    <w:rsid w:val="002B59B6"/>
    <w:rsid w:val="003B110D"/>
    <w:rsid w:val="00461398"/>
    <w:rsid w:val="0048474A"/>
    <w:rsid w:val="004A78B0"/>
    <w:rsid w:val="005412D7"/>
    <w:rsid w:val="008F1305"/>
    <w:rsid w:val="009766D8"/>
    <w:rsid w:val="00A800C5"/>
    <w:rsid w:val="00AB398E"/>
    <w:rsid w:val="00AD62D8"/>
    <w:rsid w:val="00BC3233"/>
    <w:rsid w:val="00E21D89"/>
    <w:rsid w:val="00E40485"/>
    <w:rsid w:val="00E756E2"/>
    <w:rsid w:val="00F13AA1"/>
    <w:rsid w:val="00F61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1D94"/>
  <w15:docId w15:val="{D84D6E80-4A22-44AA-878B-48B5BD48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190</Words>
  <Characters>1143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Pietrus</dc:creator>
  <cp:lastModifiedBy>Katarzyna Kobylarczyk</cp:lastModifiedBy>
  <cp:revision>5</cp:revision>
  <cp:lastPrinted>2024-05-20T10:35:00Z</cp:lastPrinted>
  <dcterms:created xsi:type="dcterms:W3CDTF">2024-05-20T07:43:00Z</dcterms:created>
  <dcterms:modified xsi:type="dcterms:W3CDTF">2026-04-29T11:24:00Z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